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1E0" w:rsidRDefault="004071E0" w:rsidP="004071E0">
      <w:pPr>
        <w:spacing w:after="0" w:line="240" w:lineRule="auto"/>
        <w:rPr>
          <w:b/>
          <w:i/>
        </w:rPr>
      </w:pPr>
      <w:r>
        <w:rPr>
          <w:b/>
          <w:i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-1127842</wp:posOffset>
            </wp:positionH>
            <wp:positionV relativeFrom="paragraph">
              <wp:posOffset>-293895</wp:posOffset>
            </wp:positionV>
            <wp:extent cx="7720716" cy="7315227"/>
            <wp:effectExtent l="0" t="190500" r="0" b="190473"/>
            <wp:wrapNone/>
            <wp:docPr id="3" name="Рисунок 9" descr="http://nachalo4ka.ru/wp-content/uploads/2014/10/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nachalo4ka.ru/wp-content/uploads/2014/10/02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20716" cy="7315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71E0" w:rsidRPr="00D37AB0" w:rsidRDefault="004071E0" w:rsidP="004071E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</w:t>
      </w:r>
      <w:r w:rsidRPr="00D37AB0">
        <w:rPr>
          <w:rFonts w:ascii="Times New Roman" w:hAnsi="Times New Roman" w:cs="Times New Roman"/>
          <w:b/>
        </w:rPr>
        <w:t>«УТВЕРЖДАЮ»</w:t>
      </w:r>
    </w:p>
    <w:p w:rsidR="004071E0" w:rsidRDefault="004071E0" w:rsidP="004071E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</w:t>
      </w:r>
      <w:r w:rsidRPr="00D37AB0">
        <w:rPr>
          <w:sz w:val="24"/>
          <w:szCs w:val="24"/>
        </w:rPr>
        <w:t>Директор школы                           /Юнусов И.И./</w:t>
      </w:r>
    </w:p>
    <w:p w:rsidR="004071E0" w:rsidRPr="00D37AB0" w:rsidRDefault="004071E0" w:rsidP="004071E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</w:t>
      </w:r>
    </w:p>
    <w:p w:rsidR="004071E0" w:rsidRPr="00D37AB0" w:rsidRDefault="004071E0" w:rsidP="004071E0">
      <w:pPr>
        <w:jc w:val="center"/>
        <w:rPr>
          <w:rFonts w:ascii="Bookman Old Style" w:hAnsi="Bookman Old Style"/>
          <w:b/>
          <w:color w:val="FF0000"/>
          <w:sz w:val="48"/>
          <w:szCs w:val="48"/>
        </w:rPr>
      </w:pPr>
      <w:r w:rsidRPr="00D37AB0">
        <w:rPr>
          <w:rFonts w:ascii="Bookman Old Style" w:hAnsi="Bookman Old Style"/>
          <w:b/>
          <w:color w:val="FF0000"/>
          <w:sz w:val="48"/>
          <w:szCs w:val="48"/>
        </w:rPr>
        <w:t>График</w:t>
      </w:r>
    </w:p>
    <w:p w:rsidR="004071E0" w:rsidRPr="00D37AB0" w:rsidRDefault="004071E0" w:rsidP="004071E0">
      <w:pPr>
        <w:jc w:val="center"/>
        <w:rPr>
          <w:rFonts w:ascii="Book Antiqua" w:hAnsi="Book Antiqua"/>
          <w:b/>
          <w:sz w:val="40"/>
          <w:szCs w:val="40"/>
        </w:rPr>
      </w:pPr>
      <w:r w:rsidRPr="00D37AB0">
        <w:rPr>
          <w:rFonts w:ascii="Book Antiqua" w:hAnsi="Book Antiqua"/>
          <w:b/>
          <w:sz w:val="40"/>
          <w:szCs w:val="40"/>
        </w:rPr>
        <w:t xml:space="preserve">проведения </w:t>
      </w:r>
      <w:r>
        <w:rPr>
          <w:rFonts w:ascii="Book Antiqua" w:hAnsi="Book Antiqua"/>
          <w:b/>
          <w:sz w:val="40"/>
          <w:szCs w:val="40"/>
        </w:rPr>
        <w:t xml:space="preserve">декад наук                                                            на </w:t>
      </w:r>
      <w:r w:rsidRPr="004071E0">
        <w:rPr>
          <w:rFonts w:ascii="Book Antiqua" w:hAnsi="Book Antiqua"/>
          <w:b/>
          <w:color w:val="FF0000"/>
          <w:sz w:val="40"/>
          <w:szCs w:val="40"/>
        </w:rPr>
        <w:t>2019 – 2020</w:t>
      </w:r>
      <w:r>
        <w:rPr>
          <w:rFonts w:ascii="Book Antiqua" w:hAnsi="Book Antiqua"/>
          <w:b/>
          <w:sz w:val="40"/>
          <w:szCs w:val="40"/>
        </w:rPr>
        <w:t xml:space="preserve"> учебный год</w:t>
      </w:r>
    </w:p>
    <w:tbl>
      <w:tblPr>
        <w:tblStyle w:val="a5"/>
        <w:tblW w:w="0" w:type="auto"/>
        <w:tblInd w:w="-459" w:type="dxa"/>
        <w:tblLook w:val="04A0"/>
      </w:tblPr>
      <w:tblGrid>
        <w:gridCol w:w="567"/>
        <w:gridCol w:w="2694"/>
        <w:gridCol w:w="6768"/>
      </w:tblGrid>
      <w:tr w:rsidR="004071E0" w:rsidRPr="00EC6C6C" w:rsidTr="004071E0">
        <w:tc>
          <w:tcPr>
            <w:tcW w:w="567" w:type="dxa"/>
            <w:tcBorders>
              <w:top w:val="double" w:sz="4" w:space="0" w:color="7030A0"/>
              <w:left w:val="double" w:sz="4" w:space="0" w:color="7030A0"/>
              <w:bottom w:val="double" w:sz="4" w:space="0" w:color="7030A0"/>
              <w:right w:val="double" w:sz="4" w:space="0" w:color="7030A0"/>
            </w:tcBorders>
          </w:tcPr>
          <w:p w:rsidR="004071E0" w:rsidRPr="0054283E" w:rsidRDefault="004071E0" w:rsidP="001637B8">
            <w:pPr>
              <w:jc w:val="center"/>
              <w:rPr>
                <w:sz w:val="28"/>
                <w:szCs w:val="28"/>
              </w:rPr>
            </w:pPr>
          </w:p>
          <w:p w:rsidR="004071E0" w:rsidRPr="0054283E" w:rsidRDefault="004071E0" w:rsidP="001637B8">
            <w:pPr>
              <w:jc w:val="center"/>
              <w:rPr>
                <w:sz w:val="28"/>
                <w:szCs w:val="28"/>
              </w:rPr>
            </w:pPr>
            <w:r w:rsidRPr="0054283E">
              <w:rPr>
                <w:sz w:val="28"/>
                <w:szCs w:val="28"/>
              </w:rPr>
              <w:t>№</w:t>
            </w:r>
          </w:p>
        </w:tc>
        <w:tc>
          <w:tcPr>
            <w:tcW w:w="2694" w:type="dxa"/>
            <w:tcBorders>
              <w:top w:val="double" w:sz="4" w:space="0" w:color="7030A0"/>
              <w:left w:val="double" w:sz="4" w:space="0" w:color="7030A0"/>
              <w:bottom w:val="double" w:sz="4" w:space="0" w:color="7030A0"/>
              <w:right w:val="double" w:sz="4" w:space="0" w:color="7030A0"/>
            </w:tcBorders>
          </w:tcPr>
          <w:p w:rsidR="004071E0" w:rsidRPr="0054283E" w:rsidRDefault="004071E0" w:rsidP="001637B8">
            <w:pPr>
              <w:jc w:val="center"/>
              <w:rPr>
                <w:rFonts w:ascii="Book Antiqua" w:hAnsi="Book Antiqua"/>
                <w:b/>
                <w:sz w:val="28"/>
                <w:szCs w:val="28"/>
              </w:rPr>
            </w:pPr>
          </w:p>
          <w:p w:rsidR="004071E0" w:rsidRPr="0054283E" w:rsidRDefault="004071E0" w:rsidP="00163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283E"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 декад</w:t>
            </w:r>
          </w:p>
          <w:p w:rsidR="004071E0" w:rsidRPr="0054283E" w:rsidRDefault="004071E0" w:rsidP="00163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69" w:type="dxa"/>
            <w:tcBorders>
              <w:top w:val="double" w:sz="4" w:space="0" w:color="7030A0"/>
              <w:left w:val="double" w:sz="4" w:space="0" w:color="7030A0"/>
              <w:bottom w:val="double" w:sz="4" w:space="0" w:color="7030A0"/>
              <w:right w:val="double" w:sz="4" w:space="0" w:color="7030A0"/>
            </w:tcBorders>
          </w:tcPr>
          <w:p w:rsidR="004071E0" w:rsidRPr="0054283E" w:rsidRDefault="004071E0" w:rsidP="00163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071E0" w:rsidRPr="0054283E" w:rsidRDefault="004071E0" w:rsidP="00163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283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4071E0" w:rsidRPr="00EC6C6C" w:rsidTr="004071E0">
        <w:tc>
          <w:tcPr>
            <w:tcW w:w="567" w:type="dxa"/>
            <w:tcBorders>
              <w:top w:val="double" w:sz="4" w:space="0" w:color="7030A0"/>
              <w:left w:val="double" w:sz="4" w:space="0" w:color="7030A0"/>
              <w:bottom w:val="single" w:sz="4" w:space="0" w:color="7030A0"/>
              <w:right w:val="double" w:sz="4" w:space="0" w:color="7030A0"/>
            </w:tcBorders>
          </w:tcPr>
          <w:p w:rsidR="004071E0" w:rsidRPr="0054283E" w:rsidRDefault="004071E0" w:rsidP="001637B8">
            <w:pPr>
              <w:jc w:val="center"/>
              <w:rPr>
                <w:rFonts w:ascii="Book Antiqua" w:hAnsi="Book Antiqua"/>
                <w:b/>
                <w:color w:val="FF0000"/>
                <w:sz w:val="28"/>
                <w:szCs w:val="28"/>
              </w:rPr>
            </w:pPr>
            <w:r w:rsidRPr="0054283E">
              <w:rPr>
                <w:rFonts w:ascii="Book Antiqua" w:hAnsi="Book Antiqua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2694" w:type="dxa"/>
            <w:tcBorders>
              <w:top w:val="double" w:sz="4" w:space="0" w:color="7030A0"/>
              <w:left w:val="double" w:sz="4" w:space="0" w:color="7030A0"/>
              <w:bottom w:val="single" w:sz="4" w:space="0" w:color="7030A0"/>
              <w:right w:val="double" w:sz="4" w:space="0" w:color="7030A0"/>
            </w:tcBorders>
          </w:tcPr>
          <w:p w:rsidR="004071E0" w:rsidRPr="0054283E" w:rsidRDefault="004071E0" w:rsidP="001637B8">
            <w:pPr>
              <w:jc w:val="center"/>
              <w:rPr>
                <w:rFonts w:ascii="Book Antiqua" w:hAnsi="Book Antiqua"/>
                <w:b/>
                <w:i/>
                <w:color w:val="FF0000"/>
                <w:sz w:val="28"/>
                <w:szCs w:val="28"/>
              </w:rPr>
            </w:pPr>
            <w:r w:rsidRPr="0054283E">
              <w:rPr>
                <w:rFonts w:ascii="Book Antiqua" w:hAnsi="Book Antiqua"/>
                <w:b/>
                <w:i/>
                <w:color w:val="FF0000"/>
                <w:sz w:val="28"/>
                <w:szCs w:val="28"/>
              </w:rPr>
              <w:t>18- 28 ноябрь</w:t>
            </w:r>
          </w:p>
        </w:tc>
        <w:tc>
          <w:tcPr>
            <w:tcW w:w="6769" w:type="dxa"/>
            <w:vMerge w:val="restart"/>
            <w:tcBorders>
              <w:top w:val="double" w:sz="4" w:space="0" w:color="7030A0"/>
              <w:left w:val="double" w:sz="4" w:space="0" w:color="7030A0"/>
              <w:right w:val="double" w:sz="4" w:space="0" w:color="7030A0"/>
            </w:tcBorders>
          </w:tcPr>
          <w:p w:rsidR="004071E0" w:rsidRPr="004071E0" w:rsidRDefault="004071E0" w:rsidP="001637B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28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Pr="004071E0">
              <w:rPr>
                <w:rFonts w:ascii="Times New Roman" w:hAnsi="Times New Roman" w:cs="Times New Roman"/>
                <w:b/>
                <w:sz w:val="26"/>
                <w:szCs w:val="26"/>
              </w:rPr>
              <w:t>Руководители методических объединений начальных классов</w:t>
            </w:r>
          </w:p>
          <w:p w:rsidR="004071E0" w:rsidRPr="004071E0" w:rsidRDefault="004071E0" w:rsidP="001637B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71E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Руководители методических объединений математического цикла</w:t>
            </w:r>
          </w:p>
          <w:p w:rsidR="004071E0" w:rsidRPr="004071E0" w:rsidRDefault="004071E0" w:rsidP="001637B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71E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Руководители методических объединений гуманитарных наук</w:t>
            </w:r>
          </w:p>
          <w:p w:rsidR="004071E0" w:rsidRPr="0054283E" w:rsidRDefault="004071E0" w:rsidP="00163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1E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Учителя - предметники</w:t>
            </w:r>
          </w:p>
        </w:tc>
      </w:tr>
      <w:tr w:rsidR="004071E0" w:rsidRPr="00EC6C6C" w:rsidTr="004071E0">
        <w:tc>
          <w:tcPr>
            <w:tcW w:w="567" w:type="dxa"/>
            <w:tcBorders>
              <w:top w:val="single" w:sz="4" w:space="0" w:color="7030A0"/>
              <w:left w:val="double" w:sz="4" w:space="0" w:color="7030A0"/>
              <w:bottom w:val="single" w:sz="4" w:space="0" w:color="7030A0"/>
              <w:right w:val="double" w:sz="4" w:space="0" w:color="7030A0"/>
            </w:tcBorders>
          </w:tcPr>
          <w:p w:rsidR="004071E0" w:rsidRPr="0054283E" w:rsidRDefault="004071E0" w:rsidP="001637B8">
            <w:pPr>
              <w:jc w:val="center"/>
              <w:rPr>
                <w:rFonts w:ascii="Book Antiqua" w:hAnsi="Book Antiqua"/>
                <w:b/>
                <w:color w:val="FF0000"/>
                <w:sz w:val="28"/>
                <w:szCs w:val="28"/>
              </w:rPr>
            </w:pPr>
            <w:r w:rsidRPr="0054283E">
              <w:rPr>
                <w:rFonts w:ascii="Book Antiqua" w:hAnsi="Book Antiqua"/>
                <w:b/>
                <w:color w:val="FF0000"/>
                <w:sz w:val="28"/>
                <w:szCs w:val="28"/>
              </w:rPr>
              <w:t>2</w:t>
            </w:r>
          </w:p>
        </w:tc>
        <w:tc>
          <w:tcPr>
            <w:tcW w:w="2694" w:type="dxa"/>
            <w:tcBorders>
              <w:top w:val="single" w:sz="4" w:space="0" w:color="7030A0"/>
              <w:left w:val="double" w:sz="4" w:space="0" w:color="7030A0"/>
              <w:bottom w:val="single" w:sz="4" w:space="0" w:color="7030A0"/>
              <w:right w:val="double" w:sz="4" w:space="0" w:color="7030A0"/>
            </w:tcBorders>
          </w:tcPr>
          <w:p w:rsidR="004071E0" w:rsidRPr="0054283E" w:rsidRDefault="004071E0" w:rsidP="001637B8">
            <w:pPr>
              <w:jc w:val="center"/>
              <w:rPr>
                <w:rFonts w:ascii="Book Antiqua" w:hAnsi="Book Antiqua"/>
                <w:b/>
                <w:i/>
                <w:color w:val="FF0000"/>
                <w:sz w:val="28"/>
                <w:szCs w:val="28"/>
              </w:rPr>
            </w:pPr>
            <w:r w:rsidRPr="0054283E">
              <w:rPr>
                <w:rFonts w:ascii="Book Antiqua" w:hAnsi="Book Antiqua"/>
                <w:b/>
                <w:i/>
                <w:color w:val="FF0000"/>
                <w:sz w:val="28"/>
                <w:szCs w:val="28"/>
              </w:rPr>
              <w:t>16-26 декабрь</w:t>
            </w:r>
          </w:p>
        </w:tc>
        <w:tc>
          <w:tcPr>
            <w:tcW w:w="6769" w:type="dxa"/>
            <w:vMerge/>
            <w:tcBorders>
              <w:left w:val="double" w:sz="4" w:space="0" w:color="7030A0"/>
              <w:right w:val="double" w:sz="4" w:space="0" w:color="7030A0"/>
            </w:tcBorders>
          </w:tcPr>
          <w:p w:rsidR="004071E0" w:rsidRPr="0054283E" w:rsidRDefault="004071E0" w:rsidP="00163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071E0" w:rsidRPr="00EC6C6C" w:rsidTr="004071E0">
        <w:tc>
          <w:tcPr>
            <w:tcW w:w="567" w:type="dxa"/>
            <w:tcBorders>
              <w:top w:val="single" w:sz="4" w:space="0" w:color="7030A0"/>
              <w:left w:val="double" w:sz="4" w:space="0" w:color="7030A0"/>
              <w:bottom w:val="single" w:sz="4" w:space="0" w:color="7030A0"/>
              <w:right w:val="double" w:sz="4" w:space="0" w:color="7030A0"/>
            </w:tcBorders>
          </w:tcPr>
          <w:p w:rsidR="004071E0" w:rsidRPr="0054283E" w:rsidRDefault="004071E0" w:rsidP="001637B8">
            <w:pPr>
              <w:jc w:val="center"/>
              <w:rPr>
                <w:rFonts w:ascii="Book Antiqua" w:hAnsi="Book Antiqua"/>
                <w:b/>
                <w:color w:val="FF0000"/>
                <w:sz w:val="28"/>
                <w:szCs w:val="28"/>
              </w:rPr>
            </w:pPr>
            <w:r w:rsidRPr="0054283E">
              <w:rPr>
                <w:rFonts w:ascii="Book Antiqua" w:hAnsi="Book Antiqua"/>
                <w:b/>
                <w:color w:val="FF0000"/>
                <w:sz w:val="28"/>
                <w:szCs w:val="28"/>
              </w:rPr>
              <w:t>3</w:t>
            </w:r>
          </w:p>
        </w:tc>
        <w:tc>
          <w:tcPr>
            <w:tcW w:w="2694" w:type="dxa"/>
            <w:tcBorders>
              <w:top w:val="single" w:sz="4" w:space="0" w:color="7030A0"/>
              <w:left w:val="double" w:sz="4" w:space="0" w:color="7030A0"/>
              <w:bottom w:val="single" w:sz="4" w:space="0" w:color="7030A0"/>
              <w:right w:val="double" w:sz="4" w:space="0" w:color="7030A0"/>
            </w:tcBorders>
          </w:tcPr>
          <w:p w:rsidR="004071E0" w:rsidRPr="0054283E" w:rsidRDefault="004071E0" w:rsidP="001637B8">
            <w:pPr>
              <w:jc w:val="center"/>
              <w:rPr>
                <w:rFonts w:ascii="Book Antiqua" w:hAnsi="Book Antiqua"/>
                <w:b/>
                <w:i/>
                <w:color w:val="FF0000"/>
                <w:sz w:val="28"/>
                <w:szCs w:val="28"/>
              </w:rPr>
            </w:pPr>
            <w:r w:rsidRPr="0054283E">
              <w:rPr>
                <w:rFonts w:ascii="Book Antiqua" w:hAnsi="Book Antiqua"/>
                <w:b/>
                <w:i/>
                <w:color w:val="FF0000"/>
                <w:sz w:val="28"/>
                <w:szCs w:val="28"/>
              </w:rPr>
              <w:t>20-30 январь</w:t>
            </w:r>
          </w:p>
        </w:tc>
        <w:tc>
          <w:tcPr>
            <w:tcW w:w="6769" w:type="dxa"/>
            <w:vMerge/>
            <w:tcBorders>
              <w:left w:val="double" w:sz="4" w:space="0" w:color="7030A0"/>
              <w:right w:val="double" w:sz="4" w:space="0" w:color="7030A0"/>
            </w:tcBorders>
          </w:tcPr>
          <w:p w:rsidR="004071E0" w:rsidRPr="0054283E" w:rsidRDefault="004071E0" w:rsidP="00163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071E0" w:rsidRPr="00EC6C6C" w:rsidTr="004071E0">
        <w:tc>
          <w:tcPr>
            <w:tcW w:w="567" w:type="dxa"/>
            <w:tcBorders>
              <w:top w:val="single" w:sz="4" w:space="0" w:color="7030A0"/>
              <w:left w:val="double" w:sz="4" w:space="0" w:color="7030A0"/>
              <w:bottom w:val="single" w:sz="4" w:space="0" w:color="7030A0"/>
              <w:right w:val="double" w:sz="4" w:space="0" w:color="7030A0"/>
            </w:tcBorders>
          </w:tcPr>
          <w:p w:rsidR="004071E0" w:rsidRPr="0054283E" w:rsidRDefault="004071E0" w:rsidP="001637B8">
            <w:pPr>
              <w:jc w:val="center"/>
              <w:rPr>
                <w:rFonts w:ascii="Book Antiqua" w:hAnsi="Book Antiqua"/>
                <w:b/>
                <w:color w:val="FF0000"/>
                <w:sz w:val="28"/>
                <w:szCs w:val="28"/>
              </w:rPr>
            </w:pPr>
            <w:r w:rsidRPr="0054283E">
              <w:rPr>
                <w:rFonts w:ascii="Book Antiqua" w:hAnsi="Book Antiqua"/>
                <w:b/>
                <w:color w:val="FF0000"/>
                <w:sz w:val="28"/>
                <w:szCs w:val="28"/>
              </w:rPr>
              <w:t>4</w:t>
            </w:r>
          </w:p>
        </w:tc>
        <w:tc>
          <w:tcPr>
            <w:tcW w:w="2694" w:type="dxa"/>
            <w:tcBorders>
              <w:top w:val="single" w:sz="4" w:space="0" w:color="7030A0"/>
              <w:left w:val="double" w:sz="4" w:space="0" w:color="7030A0"/>
              <w:bottom w:val="single" w:sz="4" w:space="0" w:color="7030A0"/>
              <w:right w:val="double" w:sz="4" w:space="0" w:color="7030A0"/>
            </w:tcBorders>
          </w:tcPr>
          <w:p w:rsidR="004071E0" w:rsidRPr="0054283E" w:rsidRDefault="004071E0" w:rsidP="001637B8">
            <w:pPr>
              <w:jc w:val="center"/>
              <w:rPr>
                <w:rFonts w:ascii="Book Antiqua" w:hAnsi="Book Antiqua"/>
                <w:b/>
                <w:i/>
                <w:color w:val="FF0000"/>
                <w:sz w:val="28"/>
                <w:szCs w:val="28"/>
              </w:rPr>
            </w:pPr>
            <w:r w:rsidRPr="0054283E">
              <w:rPr>
                <w:rFonts w:ascii="Book Antiqua" w:hAnsi="Book Antiqua"/>
                <w:b/>
                <w:i/>
                <w:color w:val="FF0000"/>
                <w:sz w:val="28"/>
                <w:szCs w:val="28"/>
              </w:rPr>
              <w:t>10-20февраль</w:t>
            </w:r>
          </w:p>
        </w:tc>
        <w:tc>
          <w:tcPr>
            <w:tcW w:w="6769" w:type="dxa"/>
            <w:vMerge/>
            <w:tcBorders>
              <w:left w:val="double" w:sz="4" w:space="0" w:color="7030A0"/>
              <w:right w:val="double" w:sz="4" w:space="0" w:color="7030A0"/>
            </w:tcBorders>
          </w:tcPr>
          <w:p w:rsidR="004071E0" w:rsidRPr="0054283E" w:rsidRDefault="004071E0" w:rsidP="00163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071E0" w:rsidRPr="00EC6C6C" w:rsidTr="004071E0">
        <w:trPr>
          <w:trHeight w:val="70"/>
        </w:trPr>
        <w:tc>
          <w:tcPr>
            <w:tcW w:w="567" w:type="dxa"/>
            <w:tcBorders>
              <w:top w:val="single" w:sz="4" w:space="0" w:color="7030A0"/>
              <w:left w:val="double" w:sz="4" w:space="0" w:color="7030A0"/>
              <w:bottom w:val="single" w:sz="4" w:space="0" w:color="7030A0"/>
              <w:right w:val="double" w:sz="4" w:space="0" w:color="7030A0"/>
            </w:tcBorders>
          </w:tcPr>
          <w:p w:rsidR="004071E0" w:rsidRPr="0054283E" w:rsidRDefault="004071E0" w:rsidP="001637B8">
            <w:pPr>
              <w:jc w:val="center"/>
              <w:rPr>
                <w:rFonts w:ascii="Book Antiqua" w:hAnsi="Book Antiqua"/>
                <w:b/>
                <w:color w:val="FF0000"/>
                <w:sz w:val="28"/>
                <w:szCs w:val="28"/>
              </w:rPr>
            </w:pPr>
            <w:r w:rsidRPr="0054283E">
              <w:rPr>
                <w:rFonts w:ascii="Book Antiqua" w:hAnsi="Book Antiqua"/>
                <w:b/>
                <w:color w:val="FF0000"/>
                <w:sz w:val="28"/>
                <w:szCs w:val="28"/>
              </w:rPr>
              <w:t>5</w:t>
            </w:r>
          </w:p>
        </w:tc>
        <w:tc>
          <w:tcPr>
            <w:tcW w:w="2694" w:type="dxa"/>
            <w:tcBorders>
              <w:top w:val="single" w:sz="4" w:space="0" w:color="7030A0"/>
              <w:left w:val="double" w:sz="4" w:space="0" w:color="7030A0"/>
              <w:bottom w:val="single" w:sz="4" w:space="0" w:color="7030A0"/>
              <w:right w:val="double" w:sz="4" w:space="0" w:color="7030A0"/>
            </w:tcBorders>
          </w:tcPr>
          <w:p w:rsidR="004071E0" w:rsidRPr="0054283E" w:rsidRDefault="004071E0" w:rsidP="001637B8">
            <w:pPr>
              <w:jc w:val="center"/>
              <w:rPr>
                <w:rFonts w:ascii="Book Antiqua" w:hAnsi="Book Antiqua"/>
                <w:b/>
                <w:i/>
                <w:color w:val="FF0000"/>
                <w:sz w:val="28"/>
                <w:szCs w:val="28"/>
              </w:rPr>
            </w:pPr>
            <w:r w:rsidRPr="0054283E">
              <w:rPr>
                <w:rFonts w:ascii="Book Antiqua" w:hAnsi="Book Antiqua"/>
                <w:b/>
                <w:i/>
                <w:color w:val="FF0000"/>
                <w:sz w:val="28"/>
                <w:szCs w:val="28"/>
              </w:rPr>
              <w:t>16-26 март</w:t>
            </w:r>
          </w:p>
        </w:tc>
        <w:tc>
          <w:tcPr>
            <w:tcW w:w="6769" w:type="dxa"/>
            <w:vMerge/>
            <w:tcBorders>
              <w:left w:val="double" w:sz="4" w:space="0" w:color="7030A0"/>
              <w:right w:val="double" w:sz="4" w:space="0" w:color="7030A0"/>
            </w:tcBorders>
          </w:tcPr>
          <w:p w:rsidR="004071E0" w:rsidRPr="0054283E" w:rsidRDefault="004071E0" w:rsidP="00163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071E0" w:rsidRPr="00EC6C6C" w:rsidTr="004071E0">
        <w:tc>
          <w:tcPr>
            <w:tcW w:w="567" w:type="dxa"/>
            <w:tcBorders>
              <w:top w:val="single" w:sz="4" w:space="0" w:color="7030A0"/>
              <w:left w:val="double" w:sz="4" w:space="0" w:color="7030A0"/>
              <w:bottom w:val="single" w:sz="4" w:space="0" w:color="7030A0"/>
              <w:right w:val="double" w:sz="4" w:space="0" w:color="7030A0"/>
            </w:tcBorders>
          </w:tcPr>
          <w:p w:rsidR="004071E0" w:rsidRPr="0054283E" w:rsidRDefault="004071E0" w:rsidP="001637B8">
            <w:pPr>
              <w:jc w:val="center"/>
              <w:rPr>
                <w:rFonts w:ascii="Book Antiqua" w:hAnsi="Book Antiqua"/>
                <w:b/>
                <w:color w:val="FF0000"/>
                <w:sz w:val="28"/>
                <w:szCs w:val="28"/>
              </w:rPr>
            </w:pPr>
            <w:r w:rsidRPr="0054283E">
              <w:rPr>
                <w:rFonts w:ascii="Book Antiqua" w:hAnsi="Book Antiqua"/>
                <w:b/>
                <w:color w:val="FF0000"/>
                <w:sz w:val="28"/>
                <w:szCs w:val="28"/>
              </w:rPr>
              <w:t>6</w:t>
            </w:r>
          </w:p>
        </w:tc>
        <w:tc>
          <w:tcPr>
            <w:tcW w:w="2694" w:type="dxa"/>
            <w:tcBorders>
              <w:top w:val="single" w:sz="4" w:space="0" w:color="7030A0"/>
              <w:left w:val="double" w:sz="4" w:space="0" w:color="7030A0"/>
              <w:bottom w:val="single" w:sz="4" w:space="0" w:color="7030A0"/>
              <w:right w:val="double" w:sz="4" w:space="0" w:color="7030A0"/>
            </w:tcBorders>
          </w:tcPr>
          <w:p w:rsidR="004071E0" w:rsidRPr="0054283E" w:rsidRDefault="004071E0" w:rsidP="001637B8">
            <w:pPr>
              <w:jc w:val="center"/>
              <w:rPr>
                <w:rFonts w:ascii="Book Antiqua" w:hAnsi="Book Antiqua"/>
                <w:b/>
                <w:i/>
                <w:color w:val="FF0000"/>
                <w:sz w:val="28"/>
                <w:szCs w:val="28"/>
              </w:rPr>
            </w:pPr>
            <w:r w:rsidRPr="0054283E">
              <w:rPr>
                <w:rFonts w:ascii="Book Antiqua" w:hAnsi="Book Antiqua"/>
                <w:b/>
                <w:i/>
                <w:color w:val="FF0000"/>
                <w:sz w:val="28"/>
                <w:szCs w:val="28"/>
              </w:rPr>
              <w:t>20-30 апрель</w:t>
            </w:r>
          </w:p>
        </w:tc>
        <w:tc>
          <w:tcPr>
            <w:tcW w:w="6769" w:type="dxa"/>
            <w:vMerge/>
            <w:tcBorders>
              <w:left w:val="double" w:sz="4" w:space="0" w:color="7030A0"/>
              <w:bottom w:val="single" w:sz="4" w:space="0" w:color="7030A0"/>
              <w:right w:val="double" w:sz="4" w:space="0" w:color="7030A0"/>
            </w:tcBorders>
          </w:tcPr>
          <w:p w:rsidR="004071E0" w:rsidRPr="0054283E" w:rsidRDefault="004071E0" w:rsidP="00163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071E0" w:rsidRPr="00EC6C6C" w:rsidRDefault="004071E0" w:rsidP="004071E0">
      <w:pPr>
        <w:rPr>
          <w:sz w:val="28"/>
          <w:szCs w:val="28"/>
        </w:rPr>
      </w:pPr>
    </w:p>
    <w:p w:rsidR="004071E0" w:rsidRDefault="004071E0" w:rsidP="004071E0">
      <w:pPr>
        <w:spacing w:after="0"/>
        <w:rPr>
          <w:sz w:val="28"/>
          <w:szCs w:val="28"/>
        </w:rPr>
      </w:pPr>
      <w:r w:rsidRPr="00EC6C6C">
        <w:rPr>
          <w:sz w:val="28"/>
          <w:szCs w:val="28"/>
        </w:rPr>
        <w:t xml:space="preserve">                     </w:t>
      </w:r>
    </w:p>
    <w:p w:rsidR="004071E0" w:rsidRDefault="004071E0" w:rsidP="004071E0">
      <w:pPr>
        <w:spacing w:after="0"/>
        <w:rPr>
          <w:sz w:val="28"/>
          <w:szCs w:val="28"/>
        </w:rPr>
      </w:pPr>
    </w:p>
    <w:p w:rsidR="004071E0" w:rsidRPr="006D3566" w:rsidRDefault="004071E0" w:rsidP="004071E0">
      <w:pPr>
        <w:spacing w:after="0"/>
        <w:rPr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Заместитель</w:t>
      </w:r>
      <w:r w:rsidRPr="00EC6C6C">
        <w:rPr>
          <w:rFonts w:ascii="Arial" w:hAnsi="Arial" w:cs="Arial"/>
          <w:sz w:val="28"/>
          <w:szCs w:val="28"/>
        </w:rPr>
        <w:t xml:space="preserve"> директора школы   по УВР                             /Исаев И.Г./</w:t>
      </w:r>
    </w:p>
    <w:p w:rsidR="006433D5" w:rsidRDefault="006433D5"/>
    <w:sectPr w:rsidR="006433D5" w:rsidSect="004071E0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071E0"/>
    <w:rsid w:val="004071E0"/>
    <w:rsid w:val="006433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1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71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71E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071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64F170-8724-4D7D-8D6D-CB5248289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128</Words>
  <Characters>733</Characters>
  <Application>Microsoft Office Word</Application>
  <DocSecurity>0</DocSecurity>
  <Lines>6</Lines>
  <Paragraphs>1</Paragraphs>
  <ScaleCrop>false</ScaleCrop>
  <Company/>
  <LinksUpToDate>false</LinksUpToDate>
  <CharactersWithSpaces>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2</cp:revision>
  <cp:lastPrinted>2019-12-09T07:07:00Z</cp:lastPrinted>
  <dcterms:created xsi:type="dcterms:W3CDTF">2019-12-09T06:59:00Z</dcterms:created>
  <dcterms:modified xsi:type="dcterms:W3CDTF">2019-12-09T07:07:00Z</dcterms:modified>
</cp:coreProperties>
</file>