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C5045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«Утверждаю»                 директор школы</w:t>
      </w:r>
    </w:p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Юнусов И.И.</w:t>
      </w:r>
    </w:p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</w:p>
    <w:p w:rsidR="00C231CD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50457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ПРОФИЛ</w:t>
      </w:r>
      <w:r w:rsidRPr="00C50457">
        <w:rPr>
          <w:rFonts w:ascii="Times New Roman" w:hAnsi="Times New Roman" w:cs="Times New Roman"/>
          <w:b/>
          <w:sz w:val="28"/>
          <w:szCs w:val="28"/>
        </w:rPr>
        <w:t>АКТИКЕ СКУЛШУТИНГА</w:t>
      </w:r>
    </w:p>
    <w:p w:rsidR="009F73EA" w:rsidRPr="00C50457" w:rsidRDefault="00C231CD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</w:t>
      </w:r>
      <w:r w:rsidR="009F73EA">
        <w:rPr>
          <w:rFonts w:ascii="Times New Roman" w:hAnsi="Times New Roman" w:cs="Times New Roman"/>
          <w:b/>
          <w:sz w:val="28"/>
          <w:szCs w:val="28"/>
        </w:rPr>
        <w:t xml:space="preserve">«Новоданухская СОШ Гумбетовского района»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tbl>
      <w:tblPr>
        <w:tblStyle w:val="a3"/>
        <w:tblW w:w="0" w:type="auto"/>
        <w:tblLook w:val="04A0"/>
      </w:tblPr>
      <w:tblGrid>
        <w:gridCol w:w="594"/>
        <w:gridCol w:w="4759"/>
        <w:gridCol w:w="2183"/>
        <w:gridCol w:w="2778"/>
      </w:tblGrid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59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3" w:type="dxa"/>
          </w:tcPr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418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>Организация мониторинга на выявление агрессивных подростков и подростков, находящихся в трудной жизненной ситуации</w:t>
                  </w:r>
                </w:p>
              </w:tc>
            </w:tr>
          </w:tbl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  <w:r w:rsidR="00DC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>
              <w:trPr>
                <w:trHeight w:val="283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>Создание базы данных, склонных к агрессии подростков, с целью п</w:t>
                  </w:r>
                  <w:r>
                    <w:rPr>
                      <w:sz w:val="28"/>
                      <w:szCs w:val="28"/>
                    </w:rPr>
                    <w:t>р</w:t>
                  </w:r>
                  <w:r w:rsidRPr="00C50457">
                    <w:rPr>
                      <w:sz w:val="28"/>
                      <w:szCs w:val="28"/>
                    </w:rPr>
                    <w:t xml:space="preserve">офилактической работы </w:t>
                  </w:r>
                </w:p>
              </w:tc>
            </w:tr>
          </w:tbl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880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по распознаванию признаков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3-4 кварталы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564"/>
              </w:trPr>
              <w:tc>
                <w:tcPr>
                  <w:tcW w:w="0" w:type="auto"/>
                </w:tcPr>
                <w:p w:rsidR="001D4FC6" w:rsidRPr="00C50457" w:rsidRDefault="001D4FC6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Конкурс среди </w:t>
                  </w:r>
                  <w:r w:rsidR="00C231CD">
                    <w:rPr>
                      <w:sz w:val="28"/>
                      <w:szCs w:val="28"/>
                    </w:rPr>
                    <w:t xml:space="preserve">классных руководителей </w:t>
                  </w:r>
                  <w:r w:rsidRPr="00C50457">
                    <w:rPr>
                      <w:sz w:val="28"/>
                      <w:szCs w:val="28"/>
                    </w:rPr>
                    <w:t xml:space="preserve"> </w:t>
                  </w:r>
                  <w:r w:rsidR="00C231CD">
                    <w:rPr>
                      <w:sz w:val="28"/>
                      <w:szCs w:val="28"/>
                    </w:rPr>
                    <w:t xml:space="preserve">школы </w:t>
                  </w:r>
                  <w:r w:rsidRPr="00C50457">
                    <w:rPr>
                      <w:sz w:val="28"/>
                      <w:szCs w:val="28"/>
                    </w:rPr>
                    <w:t xml:space="preserve">на лучший план профилактических мероприятий по профилактике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43"/>
            </w:tblGrid>
            <w:tr w:rsidR="001D4FC6" w:rsidRPr="00C50457">
              <w:trPr>
                <w:trHeight w:val="554"/>
              </w:trPr>
              <w:tc>
                <w:tcPr>
                  <w:tcW w:w="0" w:type="auto"/>
                </w:tcPr>
                <w:p w:rsidR="001D4FC6" w:rsidRPr="00C50457" w:rsidRDefault="00C231CD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Оказание  </w:t>
                  </w:r>
                  <w:r w:rsidR="001D4FC6" w:rsidRPr="00C50457">
                    <w:rPr>
                      <w:sz w:val="28"/>
                      <w:szCs w:val="28"/>
                    </w:rPr>
                    <w:t>методическо</w:t>
                  </w:r>
                  <w:r>
                    <w:rPr>
                      <w:sz w:val="28"/>
                      <w:szCs w:val="28"/>
                    </w:rPr>
                    <w:t>й помощи</w:t>
                  </w:r>
                  <w:r w:rsidR="001D4FC6" w:rsidRPr="00C5045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классным руководителям</w:t>
                  </w:r>
                  <w:r w:rsidR="001D4FC6" w:rsidRPr="00C50457">
                    <w:rPr>
                      <w:sz w:val="28"/>
                      <w:szCs w:val="28"/>
                    </w:rPr>
                    <w:t xml:space="preserve"> в сфере выявления и предупреждения </w:t>
                  </w:r>
                  <w:proofErr w:type="spellStart"/>
                  <w:r w:rsidR="001D4FC6"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="001D4FC6"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«Общение</w:t>
            </w:r>
          </w:p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без границ» (проведение цикла классных часов)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231CD" w:rsidRPr="001D4FC6" w:rsidRDefault="00C231CD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759" w:type="dxa"/>
          </w:tcPr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«Ценностные</w:t>
            </w:r>
          </w:p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ориентации личности»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Открытый разговор «Простые способы решения сложных проблем» (классный час)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59" w:type="dxa"/>
          </w:tcPr>
          <w:p w:rsidR="001D4FC6" w:rsidRPr="001D4FC6" w:rsidRDefault="001D4FC6" w:rsidP="00C50457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Тренинг «Справимся с агрессией»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викторины </w:t>
            </w:r>
            <w:r w:rsidR="00C231CD">
              <w:rPr>
                <w:sz w:val="28"/>
                <w:szCs w:val="28"/>
              </w:rPr>
              <w:t xml:space="preserve">среди старшеклассников </w:t>
            </w:r>
            <w:r w:rsidRPr="001D4FC6">
              <w:rPr>
                <w:sz w:val="28"/>
                <w:szCs w:val="28"/>
              </w:rPr>
              <w:t>«Человек - источник славных дел»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59" w:type="dxa"/>
          </w:tcPr>
          <w:p w:rsidR="001D4FC6" w:rsidRPr="001D4FC6" w:rsidRDefault="001D4FC6" w:rsidP="000370DE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тематических семинаров, круглых столов для педагогов и родителей обучающихся </w:t>
            </w:r>
            <w:r w:rsidR="000370DE">
              <w:rPr>
                <w:sz w:val="28"/>
                <w:szCs w:val="28"/>
              </w:rPr>
              <w:t>школы.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0457" w:rsidRPr="00C50457" w:rsidRDefault="00C50457" w:rsidP="001D4FC6">
      <w:pPr>
        <w:pStyle w:val="Default"/>
        <w:rPr>
          <w:b/>
          <w:sz w:val="28"/>
          <w:szCs w:val="28"/>
        </w:rPr>
      </w:pPr>
    </w:p>
    <w:sectPr w:rsidR="00C50457" w:rsidRPr="00C50457" w:rsidSect="00C23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0457"/>
    <w:rsid w:val="000370DE"/>
    <w:rsid w:val="001D4FC6"/>
    <w:rsid w:val="009F73EA"/>
    <w:rsid w:val="00C231CD"/>
    <w:rsid w:val="00C50457"/>
    <w:rsid w:val="00DC6EB5"/>
    <w:rsid w:val="00DF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0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7CFB-B7B4-4833-8789-E3E286AA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Школа</cp:lastModifiedBy>
  <cp:revision>5</cp:revision>
  <dcterms:created xsi:type="dcterms:W3CDTF">2020-02-20T08:58:00Z</dcterms:created>
  <dcterms:modified xsi:type="dcterms:W3CDTF">2020-02-29T06:32:00Z</dcterms:modified>
</cp:coreProperties>
</file>